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DAF" w:rsidRPr="001D0409" w:rsidRDefault="00D33DAF" w:rsidP="00D33DAF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1D040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ОТЧЕТ </w:t>
      </w:r>
    </w:p>
    <w:p w:rsidR="00D33DAF" w:rsidRPr="001D0409" w:rsidRDefault="00D33DAF" w:rsidP="00E9186B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1D040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о ходе реализации государственной программы Кабардино-Балкарской Республики </w:t>
      </w:r>
    </w:p>
    <w:p w:rsidR="00D33DAF" w:rsidRPr="001D0409" w:rsidRDefault="00D33DAF" w:rsidP="00E176B8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1D0409">
        <w:rPr>
          <w:rFonts w:asciiTheme="majorBidi" w:hAnsiTheme="majorBidi" w:cstheme="majorBidi"/>
          <w:color w:val="000000" w:themeColor="text1"/>
          <w:sz w:val="24"/>
          <w:szCs w:val="24"/>
        </w:rPr>
        <w:t>«</w:t>
      </w:r>
      <w:r w:rsidR="00E9186B" w:rsidRPr="001D0409">
        <w:rPr>
          <w:rFonts w:ascii="Times New Roman" w:hAnsi="Times New Roman" w:cs="Times New Roman"/>
          <w:sz w:val="24"/>
          <w:szCs w:val="24"/>
        </w:rPr>
        <w:t xml:space="preserve">Реализация государственной национальной политики и общественных проектов </w:t>
      </w:r>
      <w:r w:rsidR="00E9186B" w:rsidRPr="001D0409">
        <w:rPr>
          <w:rFonts w:ascii="Times New Roman" w:hAnsi="Times New Roman" w:cs="Times New Roman"/>
          <w:sz w:val="24"/>
          <w:szCs w:val="24"/>
        </w:rPr>
        <w:br/>
        <w:t>в Кабардино-Балкарской Республике</w:t>
      </w:r>
      <w:r w:rsidRPr="001D0409">
        <w:rPr>
          <w:rFonts w:asciiTheme="majorBidi" w:hAnsiTheme="majorBidi" w:cstheme="majorBidi"/>
          <w:color w:val="000000" w:themeColor="text1"/>
          <w:sz w:val="24"/>
          <w:szCs w:val="24"/>
        </w:rPr>
        <w:t>»</w:t>
      </w:r>
      <w:r w:rsidR="00E9186B" w:rsidRPr="001D040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0F0BEC" w:rsidRPr="001D040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в </w:t>
      </w:r>
      <w:r w:rsidR="00E9186B" w:rsidRPr="001D0409">
        <w:rPr>
          <w:rFonts w:asciiTheme="majorBidi" w:hAnsiTheme="majorBidi" w:cstheme="majorBidi"/>
          <w:color w:val="000000" w:themeColor="text1"/>
          <w:sz w:val="24"/>
          <w:szCs w:val="24"/>
        </w:rPr>
        <w:t>202</w:t>
      </w:r>
      <w:r w:rsidR="00E176B8" w:rsidRPr="001D0409">
        <w:rPr>
          <w:rFonts w:asciiTheme="majorBidi" w:hAnsiTheme="majorBidi" w:cstheme="majorBidi"/>
          <w:color w:val="000000" w:themeColor="text1"/>
          <w:sz w:val="24"/>
          <w:szCs w:val="24"/>
        </w:rPr>
        <w:t>5</w:t>
      </w:r>
      <w:r w:rsidR="00E9186B" w:rsidRPr="001D040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год</w:t>
      </w:r>
      <w:r w:rsidR="000F0BEC" w:rsidRPr="001D0409">
        <w:rPr>
          <w:rFonts w:asciiTheme="majorBidi" w:hAnsiTheme="majorBidi" w:cstheme="majorBidi"/>
          <w:color w:val="000000" w:themeColor="text1"/>
          <w:sz w:val="24"/>
          <w:szCs w:val="24"/>
        </w:rPr>
        <w:t>у</w:t>
      </w:r>
    </w:p>
    <w:p w:rsidR="00E9186B" w:rsidRPr="001D0409" w:rsidRDefault="00E9186B" w:rsidP="00E9186B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D33DAF" w:rsidRPr="001D0409" w:rsidRDefault="00D33DAF" w:rsidP="00D33D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1D040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1. Сведения о достижении показателей государственной </w:t>
      </w:r>
    </w:p>
    <w:p w:rsidR="00D33DAF" w:rsidRPr="001D0409" w:rsidRDefault="00D33DAF" w:rsidP="00D33DAF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1D040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программы </w:t>
      </w:r>
    </w:p>
    <w:p w:rsidR="00D33DAF" w:rsidRPr="001D0409" w:rsidRDefault="00D33DAF" w:rsidP="00D33DA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4"/>
        <w:gridCol w:w="1618"/>
        <w:gridCol w:w="1057"/>
        <w:gridCol w:w="850"/>
        <w:gridCol w:w="1430"/>
        <w:gridCol w:w="1531"/>
        <w:gridCol w:w="1644"/>
        <w:gridCol w:w="1304"/>
        <w:gridCol w:w="1133"/>
        <w:gridCol w:w="1310"/>
        <w:gridCol w:w="1191"/>
      </w:tblGrid>
      <w:tr w:rsidR="00D33DAF" w:rsidRPr="001D0409" w:rsidTr="00E9186B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DAF" w:rsidRPr="001D0409" w:rsidRDefault="00D33DAF" w:rsidP="00E91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№ п/п 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DAF" w:rsidRPr="001D0409" w:rsidRDefault="00D33DAF" w:rsidP="00E91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DAF" w:rsidRPr="001D0409" w:rsidRDefault="00D33DAF" w:rsidP="00E91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Единица измерения (по </w:t>
            </w:r>
            <w:hyperlink r:id="rId4" w:history="1">
              <w:r w:rsidRPr="001D0409">
                <w:rPr>
                  <w:rFonts w:asciiTheme="majorBidi" w:hAnsiTheme="majorBidi" w:cstheme="majorBidi"/>
                  <w:color w:val="000000" w:themeColor="text1"/>
                  <w:sz w:val="24"/>
                  <w:szCs w:val="24"/>
                </w:rPr>
                <w:t>ОКЕИ</w:t>
              </w:r>
            </w:hyperlink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DAF" w:rsidRPr="001D0409" w:rsidRDefault="00D33DAF" w:rsidP="00E91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DAF" w:rsidRPr="001D0409" w:rsidRDefault="00D33DAF" w:rsidP="00E91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Плановое значение на конец отчетного периода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DAF" w:rsidRPr="001D0409" w:rsidRDefault="00D33DAF" w:rsidP="00E91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Фактическое/прогнозное значение на конец отчетного периода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DAF" w:rsidRPr="001D0409" w:rsidRDefault="00D33DAF" w:rsidP="00E91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Идентификатор (фактическое/прогнозное)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DAF" w:rsidRPr="001D0409" w:rsidRDefault="00D33DAF" w:rsidP="00E91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Подтверждающий документ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DAF" w:rsidRPr="001D0409" w:rsidRDefault="00D33DAF" w:rsidP="00E91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Плановое значение на конец текущего года </w:t>
            </w:r>
            <w:hyperlink r:id="rId5" w:history="1">
              <w:r w:rsidRPr="001D0409">
                <w:rPr>
                  <w:rFonts w:asciiTheme="majorBidi" w:hAnsiTheme="majorBidi" w:cstheme="majorBidi"/>
                  <w:color w:val="000000" w:themeColor="text1"/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DAF" w:rsidRPr="001D0409" w:rsidRDefault="00D33DAF" w:rsidP="00E91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Прогнозное значение на конец текущего года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DAF" w:rsidRPr="001D0409" w:rsidRDefault="00D33DAF" w:rsidP="00E91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Комментарий </w:t>
            </w:r>
            <w:hyperlink r:id="rId6" w:history="1">
              <w:r w:rsidRPr="001D0409">
                <w:rPr>
                  <w:rFonts w:asciiTheme="majorBidi" w:hAnsiTheme="majorBidi" w:cstheme="majorBidi"/>
                  <w:color w:val="000000" w:themeColor="text1"/>
                  <w:sz w:val="24"/>
                  <w:szCs w:val="24"/>
                </w:rPr>
                <w:t xml:space="preserve"> </w:t>
              </w:r>
            </w:hyperlink>
          </w:p>
        </w:tc>
      </w:tr>
      <w:tr w:rsidR="00E9186B" w:rsidRPr="001D0409" w:rsidTr="00E9186B">
        <w:tc>
          <w:tcPr>
            <w:tcW w:w="135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6B" w:rsidRPr="001D0409" w:rsidRDefault="00E9186B" w:rsidP="00E91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="Times New Roman" w:hAnsi="Times New Roman" w:cs="Times New Roman"/>
                <w:sz w:val="24"/>
                <w:szCs w:val="24"/>
              </w:rPr>
              <w:t xml:space="preserve">Цель: Укрепление общероссийской гражданской идентичности и единства многонационального народа Кабардино-Балкарской Республики и доведение уровня общероссийской гражданской идентичности до 90% к 2030 году </w:t>
            </w: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D33DAF" w:rsidRPr="001D0409" w:rsidTr="00E9186B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DAF" w:rsidRPr="001D0409" w:rsidRDefault="00D33DAF" w:rsidP="00E91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1. 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DAF" w:rsidRPr="001D0409" w:rsidRDefault="00E9186B" w:rsidP="00E918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409">
              <w:rPr>
                <w:rFonts w:ascii="Times New Roman" w:hAnsi="Times New Roman" w:cs="Times New Roman"/>
                <w:sz w:val="24"/>
                <w:szCs w:val="24"/>
              </w:rPr>
              <w:t>Уровень общероссийской гражданской идентичности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DAF" w:rsidRPr="001D0409" w:rsidRDefault="00E9186B" w:rsidP="00E9186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DAF" w:rsidRPr="001D0409" w:rsidRDefault="00E9186B" w:rsidP="002704B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2704BA"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DAF" w:rsidRPr="001D0409" w:rsidRDefault="00D25E85" w:rsidP="00E9186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DAF" w:rsidRPr="001D0409" w:rsidRDefault="006037DA" w:rsidP="00D25E8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89,3</w:t>
            </w:r>
            <w:r w:rsidR="000C6C64"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/</w:t>
            </w:r>
            <w:r w:rsidR="00D25E85"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DAF" w:rsidRPr="001D0409" w:rsidRDefault="006037DA" w:rsidP="00D25E8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89,3</w:t>
            </w:r>
            <w:r w:rsidR="000C6C64"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/</w:t>
            </w:r>
            <w:r w:rsidR="00D25E85"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DAF" w:rsidRPr="001D0409" w:rsidRDefault="000C6C64" w:rsidP="00E9186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Отчет о проведении социологического исследования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DAF" w:rsidRPr="001D0409" w:rsidRDefault="00D33DAF" w:rsidP="00E9186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DAF" w:rsidRPr="001D0409" w:rsidRDefault="00D33DAF" w:rsidP="00E9186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DAF" w:rsidRPr="001D0409" w:rsidRDefault="00D33DAF" w:rsidP="00E9186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E9186B" w:rsidRPr="001D0409" w:rsidTr="00E9186B">
        <w:tc>
          <w:tcPr>
            <w:tcW w:w="135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6B" w:rsidRPr="001D0409" w:rsidRDefault="00E9186B" w:rsidP="00E91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="Times New Roman" w:hAnsi="Times New Roman" w:cs="Times New Roman"/>
                <w:sz w:val="24"/>
                <w:szCs w:val="24"/>
              </w:rPr>
              <w:t>Цель: Гармонизация межнациональных (межэтнических) отношений, сохранение и поддержка этнокультурного многообразия, русского языка как языка межнационального общения, а также государственных языков Кабардино-Балкарской Республики и доведение уровня общероссийской гражданской идентичности до 82% к 2030 году</w:t>
            </w:r>
          </w:p>
        </w:tc>
      </w:tr>
      <w:tr w:rsidR="002704BA" w:rsidRPr="001D0409" w:rsidTr="00E9186B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BA" w:rsidRPr="001D0409" w:rsidRDefault="002704BA" w:rsidP="00270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2. 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BA" w:rsidRPr="001D0409" w:rsidRDefault="002704BA" w:rsidP="00270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0409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граждан, положительно оценивающих </w:t>
            </w:r>
            <w:r w:rsidRPr="001D0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состояние межнациональных отношений,</w:t>
            </w:r>
          </w:p>
          <w:p w:rsidR="002704BA" w:rsidRPr="001D0409" w:rsidRDefault="002704BA" w:rsidP="00270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0409">
              <w:rPr>
                <w:rFonts w:ascii="Times New Roman" w:hAnsi="Times New Roman" w:cs="Times New Roman"/>
                <w:sz w:val="24"/>
                <w:szCs w:val="24"/>
              </w:rPr>
              <w:t>в общей численности граждан, проживающих в Кабардино-Балкарской Республике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BA" w:rsidRPr="001D0409" w:rsidRDefault="002704BA" w:rsidP="002704B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BA" w:rsidRPr="001D0409" w:rsidRDefault="002704BA" w:rsidP="00270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BA" w:rsidRPr="001D0409" w:rsidRDefault="002704BA" w:rsidP="00270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BA" w:rsidRPr="001D0409" w:rsidRDefault="00DE0D84" w:rsidP="00DE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87,2</w:t>
            </w:r>
            <w:r w:rsidR="000C6C64"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/7</w:t>
            </w: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BA" w:rsidRPr="001D0409" w:rsidRDefault="00DE0D84" w:rsidP="00DE0D8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87,2</w:t>
            </w:r>
            <w:r w:rsidR="000C6C64"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/7</w:t>
            </w: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BA" w:rsidRPr="001D0409" w:rsidRDefault="000C6C64" w:rsidP="002704B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Отчет о проведении </w:t>
            </w: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t>социологического исследования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BA" w:rsidRPr="001D0409" w:rsidRDefault="002704BA" w:rsidP="002704B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BA" w:rsidRPr="001D0409" w:rsidRDefault="002704BA" w:rsidP="002704B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BA" w:rsidRPr="001D0409" w:rsidRDefault="002704BA" w:rsidP="002704B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E9186B" w:rsidRPr="001D0409" w:rsidTr="00F26D1B">
        <w:tc>
          <w:tcPr>
            <w:tcW w:w="135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6B" w:rsidRPr="001D0409" w:rsidRDefault="00E9186B" w:rsidP="00E91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Цель: Развитие активности в сферах международного гуманитарного сотрудничества и доведение уровня положительного отношения к Кабардино-Балкарской Республике и Российской Федерации у соотечественников, проживающих за рубежом </w:t>
            </w: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  <w:t xml:space="preserve">и обучающихся в Кабардино-Балкарской Республике, принявших участие в мероприятиях государственной программы, до 80% </w:t>
            </w: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  <w:t>к 2030 году</w:t>
            </w:r>
          </w:p>
        </w:tc>
      </w:tr>
      <w:tr w:rsidR="00E9186B" w:rsidRPr="001D0409" w:rsidTr="00E9186B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6B" w:rsidRPr="001D0409" w:rsidRDefault="00E9186B" w:rsidP="00E91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6B" w:rsidRPr="001D0409" w:rsidRDefault="00E9186B" w:rsidP="00E918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Уровень положительной оценки Кабардино-Балкарской Республики и Российской Федерации среди соотечественников, проживающих за рубежом и обучающихся </w:t>
            </w:r>
            <w:r w:rsidRPr="001D0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 Кабардино-Балкарской Республике, участвовавших в мероприятиях государственной программы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6B" w:rsidRPr="001D0409" w:rsidRDefault="00E9186B" w:rsidP="00E9186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6B" w:rsidRPr="001D0409" w:rsidRDefault="002704BA" w:rsidP="00E9186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6B" w:rsidRPr="001D0409" w:rsidRDefault="0088650D" w:rsidP="00E9186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6B" w:rsidRPr="001D0409" w:rsidRDefault="00E9186B" w:rsidP="00E32B2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ru-RU" w:bidi="ru-RU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РФ </w:t>
            </w:r>
            <w:r w:rsidR="00E32B20"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ru-RU" w:bidi="ru-RU"/>
              </w:rPr>
              <w:t>65</w:t>
            </w: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ru-RU" w:bidi="ru-RU"/>
              </w:rPr>
              <w:t>/5</w:t>
            </w:r>
            <w:r w:rsidR="00E32B20"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ru-RU" w:bidi="ru-RU"/>
              </w:rPr>
              <w:t>5</w:t>
            </w:r>
          </w:p>
          <w:p w:rsidR="00E9186B" w:rsidRPr="001D0409" w:rsidRDefault="00E9186B" w:rsidP="00E9186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ru-RU" w:bidi="ru-RU"/>
              </w:rPr>
            </w:pPr>
          </w:p>
          <w:p w:rsidR="00E9186B" w:rsidRPr="001D0409" w:rsidRDefault="00E9186B" w:rsidP="00E32B2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ru-RU" w:bidi="ru-RU"/>
              </w:rPr>
              <w:t>КБР 88,</w:t>
            </w:r>
            <w:r w:rsidR="00E32B20"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ru-RU" w:bidi="ru-RU"/>
              </w:rPr>
              <w:t>6</w:t>
            </w: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ru-RU" w:bidi="ru-RU"/>
              </w:rPr>
              <w:t>/5</w:t>
            </w:r>
            <w:r w:rsidR="00E32B20"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B20" w:rsidRPr="001D0409" w:rsidRDefault="00E32B20" w:rsidP="00E32B2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ru-RU" w:bidi="ru-RU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РФ </w:t>
            </w: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ru-RU" w:bidi="ru-RU"/>
              </w:rPr>
              <w:t>65/55</w:t>
            </w:r>
          </w:p>
          <w:p w:rsidR="00E32B20" w:rsidRPr="001D0409" w:rsidRDefault="00E32B20" w:rsidP="00E32B2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ru-RU" w:bidi="ru-RU"/>
              </w:rPr>
            </w:pPr>
          </w:p>
          <w:p w:rsidR="00E9186B" w:rsidRPr="001D0409" w:rsidRDefault="00E32B20" w:rsidP="00E32B2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ru-RU" w:bidi="ru-RU"/>
              </w:rPr>
              <w:t>КБР 88,6/55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6B" w:rsidRPr="001D0409" w:rsidRDefault="00E9186B" w:rsidP="00E9186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Отчет о проведении социологического исследования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6B" w:rsidRPr="001D0409" w:rsidRDefault="00E9186B" w:rsidP="00E91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6B" w:rsidRPr="001D0409" w:rsidRDefault="00E9186B" w:rsidP="00E91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6B" w:rsidRPr="001D0409" w:rsidRDefault="00E9186B" w:rsidP="00E9186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E9186B" w:rsidRPr="001D0409" w:rsidTr="00F26D1B">
        <w:tc>
          <w:tcPr>
            <w:tcW w:w="135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6B" w:rsidRPr="001D0409" w:rsidRDefault="00E9186B" w:rsidP="00E91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Цель: Обеспечение успешной социокультурной адаптации и интеграции иностранных граждан в российское сообщество и увеличение доли граждан в Кабардино-Балкарской Республике, не испытывающих негативного отношения к иностранным гражданам, до 80% к 2030 году</w:t>
            </w:r>
          </w:p>
        </w:tc>
      </w:tr>
      <w:tr w:rsidR="00BE6018" w:rsidRPr="001D0409" w:rsidTr="00E9186B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6B" w:rsidRPr="001D0409" w:rsidRDefault="00E9186B" w:rsidP="00E91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6B" w:rsidRPr="001D0409" w:rsidRDefault="00E9186B" w:rsidP="00E918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граждан, не испытывающих негативного отношения к иностранным гражданам, в общей численности граждан Кабардино-Балкарской Республики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6B" w:rsidRPr="001D0409" w:rsidRDefault="00E9186B" w:rsidP="00E9186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6B" w:rsidRPr="001D0409" w:rsidRDefault="002704BA" w:rsidP="00E9186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6B" w:rsidRPr="001D0409" w:rsidRDefault="0088650D" w:rsidP="00E9186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6B" w:rsidRPr="001D0409" w:rsidRDefault="00BE6018" w:rsidP="00BE60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78,3</w:t>
            </w:r>
            <w:r w:rsidR="000C6C64"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/</w:t>
            </w: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6B" w:rsidRPr="001D0409" w:rsidRDefault="00BE6018" w:rsidP="00BE60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78,3</w:t>
            </w:r>
            <w:r w:rsidR="000C6C64"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/</w:t>
            </w: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6B" w:rsidRPr="001D0409" w:rsidRDefault="000C6C64" w:rsidP="00E9186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Отчет о проведении социологического исследования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6B" w:rsidRPr="001D0409" w:rsidRDefault="00E9186B" w:rsidP="00E9186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6B" w:rsidRPr="001D0409" w:rsidRDefault="00E9186B" w:rsidP="00E9186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6B" w:rsidRPr="001D0409" w:rsidRDefault="00E9186B" w:rsidP="00E9186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E9186B" w:rsidRPr="001D0409" w:rsidTr="00F26D1B">
        <w:tc>
          <w:tcPr>
            <w:tcW w:w="135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6B" w:rsidRPr="001D0409" w:rsidRDefault="00E9186B" w:rsidP="00E91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="Times New Roman" w:hAnsi="Times New Roman" w:cs="Times New Roman"/>
                <w:sz w:val="24"/>
                <w:szCs w:val="24"/>
              </w:rPr>
              <w:t>Цель: Укрепление и развитие в Кабардино-Балкарской Республике гражданского общества, достижение гражданского согласия путем оказания государственной поддержки не менее 22 некоммерческим организациям ежегодно до 2030 года</w:t>
            </w:r>
          </w:p>
        </w:tc>
      </w:tr>
      <w:tr w:rsidR="00790D3B" w:rsidRPr="00790D3B" w:rsidTr="00E9186B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6B" w:rsidRPr="001D0409" w:rsidRDefault="00E9186B" w:rsidP="00E91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6B" w:rsidRPr="001D0409" w:rsidRDefault="00E9186B" w:rsidP="00E918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некоммерческ</w:t>
            </w:r>
            <w:r w:rsidRPr="001D04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их организаций, получивших государственную поддержку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6B" w:rsidRPr="001D0409" w:rsidRDefault="00E9186B" w:rsidP="00E9186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6B" w:rsidRPr="001D0409" w:rsidRDefault="004243D6" w:rsidP="00E9186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6B" w:rsidRPr="001D0409" w:rsidRDefault="004243D6" w:rsidP="00E9186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6B" w:rsidRPr="001D0409" w:rsidRDefault="006E778B" w:rsidP="004243D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</w:t>
            </w:r>
            <w:r w:rsidR="00085051"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/</w:t>
            </w:r>
            <w:r w:rsidR="004243D6"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6B" w:rsidRPr="001D0409" w:rsidRDefault="006E778B" w:rsidP="004243D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</w:t>
            </w:r>
            <w:r w:rsidR="00085051"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/</w:t>
            </w:r>
            <w:r w:rsidR="004243D6"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6B" w:rsidRPr="00790D3B" w:rsidRDefault="00085051" w:rsidP="00E9186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Протокольное </w:t>
            </w:r>
            <w:r w:rsidRPr="001D040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t>решение о предоставлении субсидии</w:t>
            </w:r>
            <w:bookmarkStart w:id="0" w:name="_GoBack"/>
            <w:bookmarkEnd w:id="0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6B" w:rsidRPr="00790D3B" w:rsidRDefault="00E9186B" w:rsidP="00E9186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6B" w:rsidRPr="00790D3B" w:rsidRDefault="00E9186B" w:rsidP="00E9186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6B" w:rsidRPr="00790D3B" w:rsidRDefault="00E9186B" w:rsidP="00E9186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</w:tbl>
    <w:p w:rsidR="00E9186B" w:rsidRPr="00790D3B" w:rsidRDefault="00E9186B">
      <w:pPr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234AB4" w:rsidRPr="00D33DAF" w:rsidRDefault="00E9186B">
      <w:pPr>
        <w:rPr>
          <w:rFonts w:asciiTheme="majorBidi" w:hAnsiTheme="majorBidi" w:cstheme="majorBidi"/>
          <w:color w:val="000000" w:themeColor="text1"/>
          <w:sz w:val="24"/>
          <w:szCs w:val="24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</w:rPr>
        <w:br w:type="textWrapping" w:clear="all"/>
      </w:r>
    </w:p>
    <w:sectPr w:rsidR="00234AB4" w:rsidRPr="00D33DAF" w:rsidSect="00D33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DAF"/>
    <w:rsid w:val="00085051"/>
    <w:rsid w:val="000C6C64"/>
    <w:rsid w:val="000F0BEC"/>
    <w:rsid w:val="001A2F7E"/>
    <w:rsid w:val="001D0409"/>
    <w:rsid w:val="001F7F4B"/>
    <w:rsid w:val="00234AB4"/>
    <w:rsid w:val="002704BA"/>
    <w:rsid w:val="004243D6"/>
    <w:rsid w:val="00476E34"/>
    <w:rsid w:val="004E0EEA"/>
    <w:rsid w:val="0055511F"/>
    <w:rsid w:val="006037DA"/>
    <w:rsid w:val="006E778B"/>
    <w:rsid w:val="00790D3B"/>
    <w:rsid w:val="0088650D"/>
    <w:rsid w:val="00BE6018"/>
    <w:rsid w:val="00C11BF9"/>
    <w:rsid w:val="00D25E85"/>
    <w:rsid w:val="00D33DAF"/>
    <w:rsid w:val="00DE0D84"/>
    <w:rsid w:val="00E176B8"/>
    <w:rsid w:val="00E32B20"/>
    <w:rsid w:val="00E9186B"/>
    <w:rsid w:val="00EB2F74"/>
    <w:rsid w:val="00F26D1B"/>
    <w:rsid w:val="00F90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BDE6F7-9167-423A-9ED4-79E9BD7C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04&amp;n=112413&amp;dst=100360" TargetMode="External"/><Relationship Id="rId5" Type="http://schemas.openxmlformats.org/officeDocument/2006/relationships/hyperlink" Target="https://login.consultant.ru/link/?req=doc&amp;base=RLAW304&amp;n=112413&amp;dst=100359" TargetMode="External"/><Relationship Id="rId4" Type="http://schemas.openxmlformats.org/officeDocument/2006/relationships/hyperlink" Target="https://login.consultant.ru/link/?req=doc&amp;base=LAW&amp;n=4959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2025-02-10T11:10:00Z</dcterms:created>
  <dcterms:modified xsi:type="dcterms:W3CDTF">2026-02-14T10:00:00Z</dcterms:modified>
</cp:coreProperties>
</file>